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D" w:rsidRPr="005621FD" w:rsidRDefault="001E2EF7" w:rsidP="001E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D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1E2EF7" w:rsidRPr="005621FD" w:rsidRDefault="001E2EF7" w:rsidP="001E2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FD">
        <w:rPr>
          <w:rFonts w:ascii="Times New Roman" w:hAnsi="Times New Roman" w:cs="Times New Roman"/>
          <w:b/>
          <w:sz w:val="28"/>
          <w:szCs w:val="28"/>
        </w:rPr>
        <w:t>«Инженерная геодезия»</w:t>
      </w:r>
    </w:p>
    <w:tbl>
      <w:tblPr>
        <w:tblStyle w:val="a5"/>
        <w:tblW w:w="0" w:type="auto"/>
        <w:tblLook w:val="04A0"/>
      </w:tblPr>
      <w:tblGrid>
        <w:gridCol w:w="4503"/>
        <w:gridCol w:w="5351"/>
      </w:tblGrid>
      <w:tr w:rsidR="001E2EF7" w:rsidRPr="006A3E09" w:rsidTr="005621FD">
        <w:tc>
          <w:tcPr>
            <w:tcW w:w="4503" w:type="dxa"/>
          </w:tcPr>
          <w:p w:rsidR="001E2EF7" w:rsidRPr="005621FD" w:rsidRDefault="001E2EF7" w:rsidP="009B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51" w:type="dxa"/>
          </w:tcPr>
          <w:p w:rsidR="001E2EF7" w:rsidRPr="006A3E09" w:rsidRDefault="001E2EF7" w:rsidP="00F3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EF7" w:rsidRPr="006A3E09" w:rsidRDefault="001E2EF7" w:rsidP="00F3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1E2EF7" w:rsidRPr="006A3E09" w:rsidRDefault="001E2EF7" w:rsidP="00F30086">
            <w:pPr>
              <w:jc w:val="both"/>
              <w:rPr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Специальность  1-08 01 01 Профессиональное обучение (по направлениям)</w:t>
            </w:r>
            <w:r w:rsidRPr="006A3E09">
              <w:rPr>
                <w:sz w:val="24"/>
                <w:szCs w:val="24"/>
              </w:rPr>
              <w:t xml:space="preserve"> </w:t>
            </w:r>
          </w:p>
          <w:p w:rsidR="001E2EF7" w:rsidRPr="006A3E09" w:rsidRDefault="001E2EF7" w:rsidP="00F3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1E2EF7" w:rsidRPr="006A3E09" w:rsidRDefault="001E2EF7" w:rsidP="00F3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 w:rsidR="00B60103">
              <w:rPr>
                <w:rFonts w:ascii="Times New Roman" w:hAnsi="Times New Roman" w:cs="Times New Roman"/>
                <w:sz w:val="24"/>
                <w:szCs w:val="24"/>
              </w:rPr>
              <w:t>Базовая инженерная подготовка</w:t>
            </w:r>
          </w:p>
        </w:tc>
      </w:tr>
      <w:tr w:rsidR="001E2EF7" w:rsidRPr="006A3E09" w:rsidTr="005621FD">
        <w:tc>
          <w:tcPr>
            <w:tcW w:w="4503" w:type="dxa"/>
          </w:tcPr>
          <w:p w:rsidR="001E2EF7" w:rsidRPr="005621FD" w:rsidRDefault="001E2EF7" w:rsidP="009B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351" w:type="dxa"/>
          </w:tcPr>
          <w:p w:rsidR="001E2EF7" w:rsidRPr="006A3E09" w:rsidRDefault="00C7288E" w:rsidP="00C7288E">
            <w:pPr>
              <w:tabs>
                <w:tab w:val="left" w:pos="765"/>
                <w:tab w:val="center" w:pos="4818"/>
                <w:tab w:val="right" w:pos="9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2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геодезии, ее значение в строительстве. Форма и размеры земли. Сведения о системах координат, используемых в геодезии. Общие сведения о государственных плановых и высотных геодезических сетях. Ориентирование направлений. Прямая и обратная геодезические задачи. Топографические планы, карты и профили. Решение задач по картам и планам. </w:t>
            </w:r>
            <w:r w:rsidRPr="008072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Элементы теории погрешностей геодезических измерений. </w:t>
            </w:r>
            <w:r w:rsidRPr="0080722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углов. Классификация теодолитов. Измерение расстояний. Геодезические </w:t>
            </w:r>
            <w:proofErr w:type="spellStart"/>
            <w:r w:rsidRPr="00807228">
              <w:rPr>
                <w:rFonts w:ascii="Times New Roman" w:hAnsi="Times New Roman" w:cs="Times New Roman"/>
                <w:sz w:val="24"/>
                <w:szCs w:val="24"/>
              </w:rPr>
              <w:t>светодальномеры</w:t>
            </w:r>
            <w:proofErr w:type="spellEnd"/>
            <w:r w:rsidRPr="00807228">
              <w:rPr>
                <w:rFonts w:ascii="Times New Roman" w:hAnsi="Times New Roman" w:cs="Times New Roman"/>
                <w:sz w:val="24"/>
                <w:szCs w:val="24"/>
              </w:rPr>
              <w:t xml:space="preserve">. Измерения превышений. Оптико-механические и цифровые нивелиры, электронные тахеометры. Тахеометрическая съемка. Профили сооружений линейного типа. Вертикальная планировка. Геодезическая основа разбивочных работ. Элементы разбивочных работ. Методы измерения деформаций зданий и сооружений. </w:t>
            </w:r>
          </w:p>
        </w:tc>
      </w:tr>
      <w:tr w:rsidR="001E2EF7" w:rsidRPr="006A3E09" w:rsidTr="005621FD">
        <w:tc>
          <w:tcPr>
            <w:tcW w:w="4503" w:type="dxa"/>
          </w:tcPr>
          <w:p w:rsidR="001E2EF7" w:rsidRPr="005621FD" w:rsidRDefault="001E2EF7" w:rsidP="009B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351" w:type="dxa"/>
          </w:tcPr>
          <w:p w:rsidR="001E2EF7" w:rsidRPr="001E2EF7" w:rsidRDefault="001E2EF7" w:rsidP="001E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</w:t>
            </w:r>
            <w:r w:rsidRPr="001E2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базовыми знаниями по инженерной геодезии и применять их при проведении строительно-монтажных работ</w:t>
            </w:r>
          </w:p>
        </w:tc>
      </w:tr>
      <w:tr w:rsidR="001E2EF7" w:rsidRPr="006A3E09" w:rsidTr="005621FD">
        <w:tc>
          <w:tcPr>
            <w:tcW w:w="4503" w:type="dxa"/>
          </w:tcPr>
          <w:p w:rsidR="001E2EF7" w:rsidRPr="005621FD" w:rsidRDefault="001E2EF7" w:rsidP="009B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21FD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351" w:type="dxa"/>
          </w:tcPr>
          <w:p w:rsidR="001E2EF7" w:rsidRPr="006A3E09" w:rsidRDefault="001E2EF7" w:rsidP="009B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Физика.</w:t>
            </w:r>
          </w:p>
        </w:tc>
      </w:tr>
      <w:tr w:rsidR="001E2EF7" w:rsidRPr="006A3E09" w:rsidTr="005621FD">
        <w:tc>
          <w:tcPr>
            <w:tcW w:w="4503" w:type="dxa"/>
          </w:tcPr>
          <w:p w:rsidR="001E2EF7" w:rsidRPr="005621FD" w:rsidRDefault="001E2EF7" w:rsidP="009B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5351" w:type="dxa"/>
          </w:tcPr>
          <w:p w:rsidR="001E2EF7" w:rsidRPr="006A3E09" w:rsidRDefault="001E2EF7" w:rsidP="001E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>3 зачетные единицы,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1E2EF7" w:rsidRPr="006A3E09" w:rsidTr="005621FD">
        <w:tc>
          <w:tcPr>
            <w:tcW w:w="4503" w:type="dxa"/>
          </w:tcPr>
          <w:p w:rsidR="001E2EF7" w:rsidRPr="005621FD" w:rsidRDefault="001E2EF7" w:rsidP="009B1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FD">
              <w:rPr>
                <w:rFonts w:ascii="Times New Roman" w:hAnsi="Times New Roman" w:cs="Times New Roman"/>
                <w:sz w:val="24"/>
              </w:rPr>
              <w:t>Семест</w:t>
            </w:r>
            <w:proofErr w:type="gramStart"/>
            <w:r w:rsidRPr="005621FD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5621FD">
              <w:rPr>
                <w:rFonts w:ascii="Times New Roman" w:hAnsi="Times New Roman" w:cs="Times New Roman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351" w:type="dxa"/>
          </w:tcPr>
          <w:p w:rsidR="001E2EF7" w:rsidRPr="006A3E09" w:rsidRDefault="001E2EF7" w:rsidP="009B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семестр: </w:t>
            </w:r>
            <w:r w:rsidRPr="00B35662">
              <w:rPr>
                <w:rFonts w:ascii="Times New Roman" w:hAnsi="Times New Roman" w:cs="Times New Roman"/>
                <w:sz w:val="24"/>
                <w:szCs w:val="24"/>
              </w:rPr>
              <w:t>коллоквиум,</w:t>
            </w:r>
            <w:r w:rsidRPr="006A3E09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2EF7" w:rsidRDefault="001E2EF7">
      <w:pPr>
        <w:rPr>
          <w:rFonts w:ascii="Times New Roman" w:hAnsi="Times New Roman" w:cs="Times New Roman"/>
          <w:sz w:val="28"/>
        </w:rPr>
      </w:pPr>
    </w:p>
    <w:sectPr w:rsidR="001E2EF7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DF7"/>
    <w:rsid w:val="001249F1"/>
    <w:rsid w:val="00125C22"/>
    <w:rsid w:val="00137C2D"/>
    <w:rsid w:val="001E2EF7"/>
    <w:rsid w:val="002555F6"/>
    <w:rsid w:val="00284201"/>
    <w:rsid w:val="0031190F"/>
    <w:rsid w:val="003E3F0C"/>
    <w:rsid w:val="004E3D1E"/>
    <w:rsid w:val="00514AC7"/>
    <w:rsid w:val="005621FD"/>
    <w:rsid w:val="006A3E09"/>
    <w:rsid w:val="009C125B"/>
    <w:rsid w:val="009C403B"/>
    <w:rsid w:val="00A450EB"/>
    <w:rsid w:val="00B35662"/>
    <w:rsid w:val="00B60103"/>
    <w:rsid w:val="00C64F47"/>
    <w:rsid w:val="00C7288E"/>
    <w:rsid w:val="00CA4E3A"/>
    <w:rsid w:val="00CC4AA6"/>
    <w:rsid w:val="00D42BAF"/>
    <w:rsid w:val="00D741C5"/>
    <w:rsid w:val="00DD40C0"/>
    <w:rsid w:val="00E34407"/>
    <w:rsid w:val="00E73DF7"/>
    <w:rsid w:val="00E929E9"/>
    <w:rsid w:val="00F03DA0"/>
    <w:rsid w:val="00F26349"/>
    <w:rsid w:val="00F30086"/>
    <w:rsid w:val="00F34F28"/>
    <w:rsid w:val="00F368C9"/>
    <w:rsid w:val="00F90E64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6A3E09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3E09"/>
    <w:pPr>
      <w:shd w:val="clear" w:color="auto" w:fill="FFFFFF"/>
      <w:spacing w:after="0" w:line="240" w:lineRule="atLeast"/>
    </w:pPr>
    <w:rPr>
      <w:b/>
      <w:bCs/>
      <w:i/>
      <w:iCs/>
      <w:sz w:val="26"/>
      <w:szCs w:val="26"/>
    </w:rPr>
  </w:style>
  <w:style w:type="character" w:customStyle="1" w:styleId="5">
    <w:name w:val="Основной текст (5) + Не полужирный"/>
    <w:basedOn w:val="a0"/>
    <w:rsid w:val="00B356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B35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22">
    <w:name w:val="Body Text Indent 2"/>
    <w:basedOn w:val="a"/>
    <w:link w:val="23"/>
    <w:unhideWhenUsed/>
    <w:rsid w:val="00DD40C0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3">
    <w:name w:val="Основной текст с отступом 2 Знак"/>
    <w:basedOn w:val="a0"/>
    <w:link w:val="22"/>
    <w:rsid w:val="00DD40C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2022-06-28T11:02:00Z</cp:lastPrinted>
  <dcterms:created xsi:type="dcterms:W3CDTF">2022-10-13T10:16:00Z</dcterms:created>
  <dcterms:modified xsi:type="dcterms:W3CDTF">2022-10-21T10:40:00Z</dcterms:modified>
</cp:coreProperties>
</file>